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A2" w:rsidRDefault="002044A2" w:rsidP="002044A2">
      <w:pPr>
        <w:pStyle w:val="Heading1"/>
        <w:shd w:val="clear" w:color="auto" w:fill="FFFFFF"/>
        <w:spacing w:before="0" w:after="0"/>
        <w:rPr>
          <w:color w:val="333333"/>
          <w:sz w:val="22"/>
          <w:szCs w:val="22"/>
        </w:rPr>
      </w:pPr>
      <w:hyperlink r:id="rId5" w:history="1">
        <w:r>
          <w:rPr>
            <w:rStyle w:val="Hyperlink"/>
            <w:sz w:val="22"/>
            <w:szCs w:val="22"/>
          </w:rPr>
          <w:t xml:space="preserve">OŠ Podturen izradila projekt RO-KO Korak </w:t>
        </w:r>
      </w:hyperlink>
    </w:p>
    <w:p w:rsidR="002044A2" w:rsidRDefault="002044A2" w:rsidP="002044A2">
      <w:pPr>
        <w:shd w:val="clear" w:color="auto" w:fill="FFFFFF"/>
        <w:ind w:left="720"/>
        <w:rPr>
          <w:rFonts w:ascii="Arial" w:hAnsi="Arial" w:cs="Arial"/>
          <w:caps/>
          <w:color w:val="999999"/>
          <w:sz w:val="11"/>
          <w:szCs w:val="11"/>
        </w:rPr>
      </w:pPr>
      <w:r>
        <w:rPr>
          <w:rFonts w:ascii="Arial" w:hAnsi="Arial" w:cs="Arial"/>
          <w:caps/>
          <w:color w:val="999999"/>
          <w:sz w:val="11"/>
          <w:szCs w:val="11"/>
        </w:rPr>
        <w:t xml:space="preserve">Srijeda, 06 Studeni 2013 12:20 </w:t>
      </w:r>
    </w:p>
    <w:p w:rsidR="002044A2" w:rsidRDefault="002044A2" w:rsidP="00204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aps/>
          <w:color w:val="333333"/>
          <w:sz w:val="11"/>
          <w:szCs w:val="11"/>
        </w:rPr>
      </w:pPr>
      <w:r>
        <w:rPr>
          <w:rFonts w:ascii="Arial" w:hAnsi="Arial" w:cs="Arial"/>
          <w:caps/>
          <w:noProof/>
          <w:color w:val="9C152D"/>
          <w:sz w:val="11"/>
          <w:szCs w:val="11"/>
          <w:lang w:eastAsia="hr-HR"/>
        </w:rPr>
        <w:drawing>
          <wp:inline distT="0" distB="0" distL="0" distR="0">
            <wp:extent cx="151130" cy="151130"/>
            <wp:effectExtent l="19050" t="0" r="1270" b="0"/>
            <wp:docPr id="15" name="Picture 15" descr="E-mail">
              <a:hlinkClick xmlns:a="http://schemas.openxmlformats.org/drawingml/2006/main" r:id="rId6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-mail">
                      <a:hlinkClick r:id="rId6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A2" w:rsidRDefault="002044A2" w:rsidP="00204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aps/>
          <w:color w:val="333333"/>
          <w:sz w:val="11"/>
          <w:szCs w:val="11"/>
        </w:rPr>
      </w:pPr>
      <w:r>
        <w:rPr>
          <w:rFonts w:ascii="Arial" w:hAnsi="Arial" w:cs="Arial"/>
          <w:caps/>
          <w:noProof/>
          <w:color w:val="9C152D"/>
          <w:sz w:val="11"/>
          <w:szCs w:val="11"/>
          <w:lang w:eastAsia="hr-HR"/>
        </w:rPr>
        <w:drawing>
          <wp:inline distT="0" distB="0" distL="0" distR="0">
            <wp:extent cx="151130" cy="151130"/>
            <wp:effectExtent l="19050" t="0" r="1270" b="0"/>
            <wp:docPr id="16" name="Picture 16" descr="Ispis">
              <a:hlinkClick xmlns:a="http://schemas.openxmlformats.org/drawingml/2006/main" r:id="rId8" tooltip="&quot;Isp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spis">
                      <a:hlinkClick r:id="rId8" tooltip="&quot;Isp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A2" w:rsidRDefault="002044A2" w:rsidP="00204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aps/>
          <w:color w:val="333333"/>
          <w:sz w:val="11"/>
          <w:szCs w:val="11"/>
        </w:rPr>
      </w:pPr>
      <w:r>
        <w:rPr>
          <w:rFonts w:ascii="Arial" w:hAnsi="Arial" w:cs="Arial"/>
          <w:caps/>
          <w:noProof/>
          <w:color w:val="9C152D"/>
          <w:sz w:val="11"/>
          <w:szCs w:val="11"/>
          <w:lang w:eastAsia="hr-HR"/>
        </w:rPr>
        <w:drawing>
          <wp:inline distT="0" distB="0" distL="0" distR="0">
            <wp:extent cx="151130" cy="151130"/>
            <wp:effectExtent l="19050" t="0" r="1270" b="0"/>
            <wp:docPr id="17" name="Picture 17" descr="PDF">
              <a:hlinkClick xmlns:a="http://schemas.openxmlformats.org/drawingml/2006/main" r:id="rId10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DF">
                      <a:hlinkClick r:id="rId10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A2" w:rsidRDefault="002044A2" w:rsidP="002044A2">
      <w:pPr>
        <w:shd w:val="clear" w:color="auto" w:fill="FFFFFF"/>
        <w:spacing w:after="0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aps/>
          <w:color w:val="333333"/>
          <w:sz w:val="11"/>
          <w:szCs w:val="11"/>
        </w:rPr>
        <w:pict/>
      </w:r>
      <w:hyperlink r:id="rId12" w:tooltip="" w:history="1">
        <w:r>
          <w:rPr>
            <w:rFonts w:ascii="Arial" w:hAnsi="Arial" w:cs="Arial"/>
            <w:noProof/>
            <w:color w:val="333333"/>
            <w:sz w:val="13"/>
            <w:szCs w:val="13"/>
            <w:lang w:eastAsia="hr-HR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905000"/>
              <wp:effectExtent l="19050" t="0" r="0" b="0"/>
              <wp:wrapSquare wrapText="bothSides"/>
              <wp:docPr id="2" name="Picture 2" descr="http://www.mnovine.hr/novo/images/resized/images/stories/skola%20podturen02_300_200.jpg">
                <a:hlinkClick xmlns:a="http://schemas.openxmlformats.org/drawingml/2006/main" r:id="rId12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novine.hr/novo/images/resized/images/stories/skola%20podturen02_300_200.jpg">
                        <a:hlinkClick r:id="rId12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rPr>
          <w:rFonts w:ascii="Arial" w:hAnsi="Arial" w:cs="Arial"/>
          <w:color w:val="333333"/>
          <w:sz w:val="13"/>
          <w:szCs w:val="13"/>
        </w:rPr>
        <w:pict/>
      </w:r>
    </w:p>
    <w:p w:rsidR="002044A2" w:rsidRDefault="002044A2" w:rsidP="002044A2">
      <w:pPr>
        <w:pStyle w:val="NormalWeb"/>
        <w:shd w:val="clear" w:color="auto" w:fill="FFFFFF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Osnovna škola Podturen izradila je i predstavila projekt RO-KO Kotač, kojem su autorice ravnateljica škole Mrijana Cerovec i pedagoginja Martina Jalšovec.</w:t>
      </w:r>
    </w:p>
    <w:p w:rsidR="002044A2" w:rsidRDefault="002044A2" w:rsidP="002044A2">
      <w:pPr>
        <w:pStyle w:val="NormalWeb"/>
        <w:shd w:val="clear" w:color="auto" w:fill="FFFFFF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Projekt je namijenjen obrazovanju nacionalnih manjina, u ovom primjeru Romima, polaznicima OŠ Podturen.</w:t>
      </w:r>
    </w:p>
    <w:p w:rsidR="002044A2" w:rsidRDefault="002044A2" w:rsidP="002044A2">
      <w:pPr>
        <w:pStyle w:val="NormalWeb"/>
        <w:shd w:val="clear" w:color="auto" w:fill="FFFFFF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 xml:space="preserve">Projekt je financiran iz IPA program, LOT 2 i ukupno je vrijedan 147.098,27 eura, a nepovratni udio Europske unije iznosi 92,68 posto, 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</w:rPr>
        <w:br/>
        <w:t>Ostatak od 7 posto financiran je od školskih djelatnika, ravnateljice, pedagoginje, knjižničarke, čistačice i komunalnog redara. (sm)</w:t>
      </w:r>
    </w:p>
    <w:p w:rsidR="002044A2" w:rsidRDefault="002044A2" w:rsidP="002044A2">
      <w:pPr>
        <w:pStyle w:val="NormalWeb"/>
        <w:shd w:val="clear" w:color="auto" w:fill="FFFFFF"/>
        <w:rPr>
          <w:rFonts w:ascii="Arial" w:hAnsi="Arial" w:cs="Arial"/>
          <w:color w:val="333333"/>
          <w:sz w:val="13"/>
          <w:szCs w:val="13"/>
        </w:rPr>
      </w:pPr>
    </w:p>
    <w:p w:rsidR="002044A2" w:rsidRDefault="002044A2" w:rsidP="002044A2">
      <w:pPr>
        <w:pStyle w:val="NormalWeb"/>
        <w:shd w:val="clear" w:color="auto" w:fill="FFFFFF"/>
        <w:rPr>
          <w:rFonts w:ascii="Arial" w:hAnsi="Arial" w:cs="Arial"/>
          <w:color w:val="333333"/>
          <w:sz w:val="13"/>
          <w:szCs w:val="13"/>
        </w:rPr>
      </w:pPr>
    </w:p>
    <w:p w:rsidR="002044A2" w:rsidRDefault="002044A2" w:rsidP="002044A2">
      <w:pPr>
        <w:pStyle w:val="NormalWeb"/>
        <w:shd w:val="clear" w:color="auto" w:fill="FFFFFF"/>
        <w:rPr>
          <w:rFonts w:ascii="Arial" w:hAnsi="Arial" w:cs="Arial"/>
          <w:color w:val="333333"/>
          <w:sz w:val="13"/>
          <w:szCs w:val="13"/>
        </w:rPr>
      </w:pPr>
    </w:p>
    <w:p w:rsidR="002044A2" w:rsidRDefault="002044A2" w:rsidP="002044A2">
      <w:pPr>
        <w:pStyle w:val="NormalWeb"/>
        <w:shd w:val="clear" w:color="auto" w:fill="FFFFFF"/>
        <w:rPr>
          <w:rFonts w:ascii="Arial" w:hAnsi="Arial" w:cs="Arial"/>
          <w:color w:val="333333"/>
          <w:sz w:val="13"/>
          <w:szCs w:val="13"/>
        </w:rPr>
      </w:pPr>
      <w:hyperlink r:id="rId14" w:history="1">
        <w:r w:rsidRPr="00217AB5">
          <w:rPr>
            <w:rStyle w:val="Hyperlink"/>
            <w:rFonts w:ascii="Arial" w:hAnsi="Arial" w:cs="Arial"/>
            <w:sz w:val="13"/>
            <w:szCs w:val="13"/>
          </w:rPr>
          <w:t>http://www.mnovine.hr/novo/index.php?option=com_content&amp;view=article&amp;id=23434:o-podturen-izradila-projekt-ro-ko-korak&amp;catid=352:obrazovanje&amp;Itemid=623</w:t>
        </w:r>
      </w:hyperlink>
    </w:p>
    <w:p w:rsidR="002044A2" w:rsidRDefault="002044A2" w:rsidP="002044A2">
      <w:pPr>
        <w:pStyle w:val="NormalWeb"/>
        <w:shd w:val="clear" w:color="auto" w:fill="FFFFFF"/>
        <w:rPr>
          <w:rFonts w:ascii="Arial" w:hAnsi="Arial" w:cs="Arial"/>
          <w:color w:val="333333"/>
          <w:sz w:val="13"/>
          <w:szCs w:val="13"/>
        </w:rPr>
      </w:pPr>
    </w:p>
    <w:sectPr w:rsidR="002044A2" w:rsidSect="0037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7675"/>
    <w:multiLevelType w:val="multilevel"/>
    <w:tmpl w:val="DF5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6630C"/>
    <w:rsid w:val="002044A2"/>
    <w:rsid w:val="003755E7"/>
    <w:rsid w:val="005F42B0"/>
    <w:rsid w:val="00866AAB"/>
    <w:rsid w:val="00B6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E7"/>
  </w:style>
  <w:style w:type="paragraph" w:styleId="Heading1">
    <w:name w:val="heading 1"/>
    <w:basedOn w:val="Normal"/>
    <w:link w:val="Heading1Char"/>
    <w:uiPriority w:val="9"/>
    <w:qFormat/>
    <w:rsid w:val="00B6630C"/>
    <w:pPr>
      <w:spacing w:before="240" w:after="120" w:line="240" w:lineRule="auto"/>
      <w:outlineLvl w:val="0"/>
    </w:pPr>
    <w:rPr>
      <w:rFonts w:ascii="Helvetica" w:eastAsia="Times New Roman" w:hAnsi="Helvetica" w:cs="Helvetica"/>
      <w:b/>
      <w:bCs/>
      <w:kern w:val="36"/>
      <w:sz w:val="40"/>
      <w:szCs w:val="4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30C"/>
    <w:rPr>
      <w:rFonts w:ascii="Helvetica" w:eastAsia="Times New Roman" w:hAnsi="Helvetica" w:cs="Helvetica"/>
      <w:b/>
      <w:bCs/>
      <w:kern w:val="36"/>
      <w:sz w:val="40"/>
      <w:szCs w:val="4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6630C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0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3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date-display-single">
    <w:name w:val="date-display-single"/>
    <w:basedOn w:val="DefaultParagraphFont"/>
    <w:rsid w:val="00B6630C"/>
  </w:style>
  <w:style w:type="character" w:styleId="Hyperlink">
    <w:name w:val="Hyperlink"/>
    <w:basedOn w:val="DefaultParagraphFont"/>
    <w:uiPriority w:val="99"/>
    <w:unhideWhenUsed/>
    <w:rsid w:val="002044A2"/>
    <w:rPr>
      <w:strike w:val="0"/>
      <w:dstrike w:val="0"/>
      <w:color w:val="9C152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49694">
                                                  <w:marLeft w:val="18"/>
                                                  <w:marRight w:val="18"/>
                                                  <w:marTop w:val="18"/>
                                                  <w:marBottom w:val="18"/>
                                                  <w:divBdr>
                                                    <w:top w:val="single" w:sz="2" w:space="4" w:color="CCCCCC"/>
                                                    <w:left w:val="single" w:sz="4" w:space="7" w:color="CCCCCC"/>
                                                    <w:bottom w:val="single" w:sz="4" w:space="4" w:color="CCCCCC"/>
                                                    <w:right w:val="single" w:sz="4" w:space="7" w:color="CCCCCC"/>
                                                  </w:divBdr>
                                                  <w:divsChild>
                                                    <w:div w:id="11087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1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94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43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5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2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61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8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8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41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76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6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6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5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5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6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94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92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35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84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2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ovine.hr/novo/index.php?view=article&amp;catid=352%3Aobrazovanje&amp;id=23434%3Ao-podturen-izradila-projekt-ro-ko-korak&amp;tmpl=component&amp;print=1&amp;layout=default&amp;page=&amp;option=com_content&amp;Itemid=623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novine.hr/novo/images/stories/skola%20podturen02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novine.hr/novo/index.php?option=com_mailto&amp;tmpl=component&amp;link=aHR0cDovL3d3dy5tbm92aW5lLmhyL25vdm8vaW5kZXgucGhwP29wdGlvbj1jb21fY29udGVudCZ2aWV3PWFydGljbGUmaWQ9MjM0MzQ6by1wb2R0dXJlbi1penJhZGlsYS1wcm9qZWt0LXJvLWtvLWtvcmFrJmNhdGlkPTM1MjpvYnJhem92YW5qZSZJdGVtaWQ9NjIz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mnovine.hr/novo/index.php?option=com_content&amp;view=article&amp;id=23434:o-podturen-izradila-projekt-ro-ko-korak&amp;catid=352:obrazovanje&amp;Itemid=6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novine.hr/novo/index.php?view=article&amp;catid=352%3Aobrazovanje&amp;id=23434%3Ao-podturen-izradila-projekt-ro-ko-korak&amp;format=pdf&amp;option=com_content&amp;Itemid=6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novine.hr/novo/index.php?option=com_content&amp;view=article&amp;id=23434:o-podturen-izradila-projekt-ro-ko-korak&amp;catid=352:obrazovanje&amp;Itemid=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2</cp:revision>
  <dcterms:created xsi:type="dcterms:W3CDTF">2014-02-03T20:42:00Z</dcterms:created>
  <dcterms:modified xsi:type="dcterms:W3CDTF">2014-02-03T20:42:00Z</dcterms:modified>
</cp:coreProperties>
</file>