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B526" w14:textId="77777777" w:rsidR="00E40C94" w:rsidRPr="000F325E" w:rsidRDefault="000E09C7">
      <w:pPr>
        <w:rPr>
          <w:b/>
        </w:rPr>
      </w:pPr>
      <w:r w:rsidRPr="000F325E">
        <w:rPr>
          <w:b/>
        </w:rPr>
        <w:t>OSNOVNA ŠKOLA PODTUREN</w:t>
      </w:r>
    </w:p>
    <w:p w14:paraId="57DB2B99" w14:textId="77777777" w:rsidR="000E09C7" w:rsidRPr="000F325E" w:rsidRDefault="000E09C7">
      <w:pPr>
        <w:rPr>
          <w:b/>
        </w:rPr>
      </w:pPr>
      <w:r w:rsidRPr="000F325E">
        <w:rPr>
          <w:b/>
        </w:rPr>
        <w:t>ČAKOVEČKA 5</w:t>
      </w:r>
    </w:p>
    <w:p w14:paraId="0E2480A6" w14:textId="77777777" w:rsidR="000E09C7" w:rsidRPr="000F325E" w:rsidRDefault="000E09C7">
      <w:pPr>
        <w:rPr>
          <w:b/>
        </w:rPr>
      </w:pPr>
      <w:r w:rsidRPr="000F325E">
        <w:rPr>
          <w:b/>
        </w:rPr>
        <w:t>40317 PODTUREN</w:t>
      </w:r>
    </w:p>
    <w:p w14:paraId="296821A5" w14:textId="77777777" w:rsidR="000E09C7" w:rsidRPr="000F325E" w:rsidRDefault="000E09C7">
      <w:pPr>
        <w:rPr>
          <w:b/>
        </w:rPr>
      </w:pPr>
      <w:r w:rsidRPr="000F325E">
        <w:rPr>
          <w:b/>
        </w:rPr>
        <w:t>OIB: 73471093958</w:t>
      </w:r>
    </w:p>
    <w:p w14:paraId="1ADF7968" w14:textId="77777777" w:rsidR="000E09C7" w:rsidRPr="000F325E" w:rsidRDefault="000E09C7">
      <w:pPr>
        <w:rPr>
          <w:b/>
        </w:rPr>
      </w:pPr>
      <w:r w:rsidRPr="000F325E">
        <w:rPr>
          <w:b/>
        </w:rPr>
        <w:t>RKDP : 13676</w:t>
      </w:r>
    </w:p>
    <w:p w14:paraId="0A4142AE" w14:textId="77777777" w:rsidR="000E09C7" w:rsidRPr="000F325E" w:rsidRDefault="000E09C7">
      <w:pPr>
        <w:rPr>
          <w:b/>
        </w:rPr>
      </w:pPr>
      <w:r w:rsidRPr="000F325E">
        <w:rPr>
          <w:b/>
        </w:rPr>
        <w:t>ŠIFRA U MINISTARSTVU:20-526-001</w:t>
      </w:r>
    </w:p>
    <w:p w14:paraId="04A7D406" w14:textId="77777777" w:rsidR="000E09C7" w:rsidRPr="000F325E" w:rsidRDefault="000E09C7">
      <w:pPr>
        <w:rPr>
          <w:b/>
        </w:rPr>
      </w:pPr>
      <w:r w:rsidRPr="000F325E">
        <w:rPr>
          <w:b/>
        </w:rPr>
        <w:t>U Podturnu, 2</w:t>
      </w:r>
      <w:r w:rsidR="00A47809">
        <w:rPr>
          <w:b/>
        </w:rPr>
        <w:t>6</w:t>
      </w:r>
      <w:r w:rsidRPr="000F325E">
        <w:rPr>
          <w:b/>
        </w:rPr>
        <w:t>.01.2023</w:t>
      </w:r>
      <w:r w:rsidR="00C5450D" w:rsidRPr="000F325E">
        <w:rPr>
          <w:b/>
        </w:rPr>
        <w:t>.g.</w:t>
      </w:r>
    </w:p>
    <w:p w14:paraId="357D903F" w14:textId="77777777" w:rsidR="003D5660" w:rsidRDefault="003D5660"/>
    <w:p w14:paraId="2D137EDB" w14:textId="77777777" w:rsidR="000E09C7" w:rsidRDefault="000E09C7"/>
    <w:p w14:paraId="5FF6535A" w14:textId="77777777" w:rsidR="000E09C7" w:rsidRDefault="000E09C7" w:rsidP="000E09C7">
      <w:pPr>
        <w:jc w:val="center"/>
        <w:rPr>
          <w:sz w:val="44"/>
          <w:szCs w:val="44"/>
        </w:rPr>
      </w:pPr>
      <w:r w:rsidRPr="000E09C7">
        <w:rPr>
          <w:sz w:val="44"/>
          <w:szCs w:val="44"/>
        </w:rPr>
        <w:t>Bilješke uz financijski izvještaj o prihodima i rashodima, primicima, izdacima za razdoblje od 01.01.2022-31.12.2022.g.</w:t>
      </w:r>
    </w:p>
    <w:p w14:paraId="07E87B97" w14:textId="77777777" w:rsidR="000E09C7" w:rsidRDefault="000E09C7" w:rsidP="000E09C7">
      <w:pPr>
        <w:jc w:val="center"/>
        <w:rPr>
          <w:sz w:val="44"/>
          <w:szCs w:val="44"/>
        </w:rPr>
      </w:pPr>
    </w:p>
    <w:p w14:paraId="7CDA05CD" w14:textId="77777777" w:rsidR="000E09C7" w:rsidRDefault="000E09C7" w:rsidP="000E09C7">
      <w:pPr>
        <w:rPr>
          <w:b/>
          <w:sz w:val="24"/>
          <w:szCs w:val="24"/>
          <w:u w:val="single"/>
        </w:rPr>
      </w:pPr>
      <w:r w:rsidRPr="000F325E">
        <w:rPr>
          <w:b/>
          <w:sz w:val="24"/>
          <w:szCs w:val="24"/>
          <w:u w:val="single"/>
        </w:rPr>
        <w:t>OBRAZAC PR- RAS</w:t>
      </w:r>
    </w:p>
    <w:p w14:paraId="531D8148" w14:textId="77777777" w:rsidR="000F325E" w:rsidRPr="000F325E" w:rsidRDefault="000F325E" w:rsidP="000E09C7">
      <w:pPr>
        <w:rPr>
          <w:b/>
          <w:sz w:val="24"/>
          <w:szCs w:val="24"/>
          <w:u w:val="single"/>
        </w:rPr>
      </w:pPr>
    </w:p>
    <w:p w14:paraId="2DF59215" w14:textId="77777777" w:rsidR="000E09C7" w:rsidRPr="000F325E" w:rsidRDefault="000E09C7" w:rsidP="000E09C7">
      <w:pPr>
        <w:rPr>
          <w:b/>
          <w:sz w:val="24"/>
          <w:szCs w:val="24"/>
          <w:u w:val="single"/>
        </w:rPr>
      </w:pPr>
      <w:r w:rsidRPr="000F325E">
        <w:rPr>
          <w:b/>
          <w:sz w:val="24"/>
          <w:szCs w:val="24"/>
          <w:u w:val="single"/>
        </w:rPr>
        <w:t>PRIHODI:</w:t>
      </w:r>
    </w:p>
    <w:p w14:paraId="40F1EAD3" w14:textId="77777777" w:rsidR="000E09C7" w:rsidRPr="000F325E" w:rsidRDefault="000E09C7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Prihodi poslovanja u ukupnom iznosu od </w:t>
      </w:r>
      <w:r w:rsidR="00C5450D" w:rsidRPr="000F325E">
        <w:rPr>
          <w:sz w:val="24"/>
          <w:szCs w:val="24"/>
        </w:rPr>
        <w:t>9.989.893,17 kn iskazani na šifri 6 ,a odnose se na prihode :</w:t>
      </w:r>
    </w:p>
    <w:p w14:paraId="1BCA672A" w14:textId="77777777" w:rsidR="00C5450D" w:rsidRPr="000F325E" w:rsidRDefault="00C5450D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6323- prihodi tekuće pomoći od institucija i tijela EU u iznosu od 30.748,22 kn što se odnosi na projekte ERAZMUS</w:t>
      </w:r>
    </w:p>
    <w:p w14:paraId="3EE466D0" w14:textId="77777777" w:rsidR="00C5450D" w:rsidRPr="000F325E" w:rsidRDefault="00BB63D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6331 se odnosi na prihode iz općinskog proračuna u iznosu za 15.000,00kn</w:t>
      </w:r>
    </w:p>
    <w:p w14:paraId="5B490803" w14:textId="77777777" w:rsidR="00C5450D" w:rsidRPr="000F325E" w:rsidRDefault="00C5450D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6361- prihodi iz tekućih pomoći proračunskim korisnicima iz proračuna koji im nije nadležan u iznosu od 8.188.229,04 kn</w:t>
      </w:r>
      <w:r w:rsidR="003E7A51" w:rsidRPr="000F325E">
        <w:rPr>
          <w:sz w:val="24"/>
          <w:szCs w:val="24"/>
        </w:rPr>
        <w:t xml:space="preserve"> koji se odnose na plaće iz MZO za zaposlenike i njihovih djelatnika , materijalna prava, jubilarne nagrade, božićnica, regres, dar djeci , naknada za nezapošljavanje osoba s invaliditetom, tek. pomoći za projekt predškola, produženi boravak, mjera pripravništva.</w:t>
      </w:r>
    </w:p>
    <w:p w14:paraId="1BC53BC0" w14:textId="77777777" w:rsidR="003E7A51" w:rsidRPr="000F325E" w:rsidRDefault="003E7A5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ŠIFRA 6362- </w:t>
      </w:r>
      <w:r w:rsidR="003D5660" w:rsidRPr="000F325E">
        <w:rPr>
          <w:sz w:val="24"/>
          <w:szCs w:val="24"/>
        </w:rPr>
        <w:t>se odnosi na pr</w:t>
      </w:r>
      <w:r w:rsidR="00D04462" w:rsidRPr="000F325E">
        <w:rPr>
          <w:sz w:val="24"/>
          <w:szCs w:val="24"/>
        </w:rPr>
        <w:t>ihode u ukupnom iznosu 276.777,17 kn što se odnosi 144.839,42 na besplatne udžbenike, knjige za knjižnicu i besplatni udžbenici za Rome, prihodi u iznosu od 128.787,75 kn se odnose za isplatu sudskih tužbi iz 2016.g. osnovica povećanje 6%, iznos prihoda od 3.150,00 kn se odnosi na refundaciju testiranja djelatnika na SARS COVID.</w:t>
      </w:r>
    </w:p>
    <w:p w14:paraId="7891F45C" w14:textId="77777777" w:rsidR="00D04462" w:rsidRPr="000F325E" w:rsidRDefault="00D04462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6381 odnosi se na prihode u iznosu od 113</w:t>
      </w:r>
      <w:r w:rsidR="00A47809">
        <w:rPr>
          <w:sz w:val="24"/>
          <w:szCs w:val="24"/>
        </w:rPr>
        <w:t>.155,37</w:t>
      </w:r>
      <w:r w:rsidR="00662091" w:rsidRPr="000F325E">
        <w:rPr>
          <w:sz w:val="24"/>
          <w:szCs w:val="24"/>
        </w:rPr>
        <w:t>kn na školsku shemu voća i povrća, školski obroci FEAD,  i plaće pomoćnika u nastavi u iznosu od 94%.</w:t>
      </w:r>
    </w:p>
    <w:p w14:paraId="125875CB" w14:textId="77777777" w:rsidR="00662091" w:rsidRPr="000F325E" w:rsidRDefault="00662091" w:rsidP="000E09C7">
      <w:pPr>
        <w:rPr>
          <w:sz w:val="24"/>
          <w:szCs w:val="24"/>
        </w:rPr>
      </w:pPr>
    </w:p>
    <w:p w14:paraId="66ABB6B3" w14:textId="77777777" w:rsidR="00662091" w:rsidRPr="000F325E" w:rsidRDefault="0066209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6413 – se odnosi na kamate  u iznosu od 0,91 kn</w:t>
      </w:r>
    </w:p>
    <w:p w14:paraId="648CD594" w14:textId="77777777" w:rsidR="00662091" w:rsidRPr="000F325E" w:rsidRDefault="0066209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6429- u iznosu od 4.000,00kn se odnosi za polog jamčevine za prodaju stana.</w:t>
      </w:r>
    </w:p>
    <w:p w14:paraId="09EA85D5" w14:textId="77777777" w:rsidR="00662091" w:rsidRPr="000F325E" w:rsidRDefault="0066209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6526 – prihodi u iznosu od  330.434</w:t>
      </w:r>
      <w:r w:rsidR="001E56BC" w:rsidRPr="000F325E">
        <w:rPr>
          <w:sz w:val="24"/>
          <w:szCs w:val="24"/>
        </w:rPr>
        <w:t>,</w:t>
      </w:r>
      <w:r w:rsidRPr="000F325E">
        <w:rPr>
          <w:sz w:val="24"/>
          <w:szCs w:val="24"/>
        </w:rPr>
        <w:t>87 KN</w:t>
      </w:r>
      <w:r w:rsidR="001E56BC" w:rsidRPr="000F325E">
        <w:rPr>
          <w:sz w:val="24"/>
          <w:szCs w:val="24"/>
        </w:rPr>
        <w:t xml:space="preserve"> a odnose se na </w:t>
      </w:r>
      <w:r w:rsidR="000C2419" w:rsidRPr="000F325E">
        <w:rPr>
          <w:sz w:val="24"/>
          <w:szCs w:val="24"/>
        </w:rPr>
        <w:t>prihode od roditelja za školsku kuhinju u iznosu od 207.069,00kn</w:t>
      </w:r>
    </w:p>
    <w:p w14:paraId="051CE18C" w14:textId="77777777" w:rsidR="000C2419" w:rsidRPr="000F325E" w:rsidRDefault="000C2419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Prihodi u iznosu od 6.583,34 kn se odnose na časopise što roditelji plaćaju, prihodi od 19.470,00 kn se odnose na ulaznice za kino, kazališne predstave.</w:t>
      </w:r>
    </w:p>
    <w:p w14:paraId="40056EEF" w14:textId="77777777" w:rsidR="000C2419" w:rsidRPr="000F325E" w:rsidRDefault="000C2419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Prihodi u iznosu od 3.185,00kn što se donosi na sportski klub.</w:t>
      </w:r>
      <w:r w:rsidR="00351482" w:rsidRPr="000F325E">
        <w:rPr>
          <w:sz w:val="24"/>
          <w:szCs w:val="24"/>
        </w:rPr>
        <w:t xml:space="preserve"> Prihodi od 12.350,00kn se odnose na osiguranje djece u školskoj godini 2022.g./2023.g.</w:t>
      </w:r>
    </w:p>
    <w:p w14:paraId="2B7D8DB5" w14:textId="77777777" w:rsidR="00351482" w:rsidRPr="000F325E" w:rsidRDefault="00351482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Iznos od 35.690,00kn se odnosi na izlete i eksurzije. </w:t>
      </w:r>
    </w:p>
    <w:p w14:paraId="0AB22C27" w14:textId="77777777" w:rsidR="00351482" w:rsidRPr="000F325E" w:rsidRDefault="00351482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Prihodi u iznosu od 46.087,53 kn se odnose na ispite, razne knjige, fotogra</w:t>
      </w:r>
      <w:r w:rsidR="00AA30E6" w:rsidRPr="000F325E">
        <w:rPr>
          <w:sz w:val="24"/>
          <w:szCs w:val="24"/>
        </w:rPr>
        <w:t>f</w:t>
      </w:r>
      <w:r w:rsidRPr="000F325E">
        <w:rPr>
          <w:sz w:val="24"/>
          <w:szCs w:val="24"/>
        </w:rPr>
        <w:t>ije, najam ormarića</w:t>
      </w:r>
      <w:r w:rsidR="00AA30E6" w:rsidRPr="000F325E">
        <w:rPr>
          <w:sz w:val="24"/>
          <w:szCs w:val="24"/>
        </w:rPr>
        <w:t xml:space="preserve">, solidarnost na djelu, naknada za nastalu štete od učenika, prihodi za dane kruha. </w:t>
      </w:r>
    </w:p>
    <w:p w14:paraId="70548E03" w14:textId="77777777" w:rsidR="00AA30E6" w:rsidRPr="000F325E" w:rsidRDefault="00AA30E6" w:rsidP="000E09C7">
      <w:pPr>
        <w:rPr>
          <w:sz w:val="24"/>
          <w:szCs w:val="24"/>
        </w:rPr>
      </w:pPr>
    </w:p>
    <w:p w14:paraId="76D8EB9E" w14:textId="77777777" w:rsidR="00AA30E6" w:rsidRPr="000F325E" w:rsidRDefault="00AA30E6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ŠIFRA 6615-  se odnosi na prihode od najma dvorana </w:t>
      </w:r>
      <w:r w:rsidR="00E13672" w:rsidRPr="000F325E">
        <w:rPr>
          <w:sz w:val="24"/>
          <w:szCs w:val="24"/>
        </w:rPr>
        <w:t xml:space="preserve"> u iznosu od </w:t>
      </w:r>
      <w:r w:rsidR="006C27A5" w:rsidRPr="000F325E">
        <w:rPr>
          <w:sz w:val="24"/>
          <w:szCs w:val="24"/>
        </w:rPr>
        <w:t xml:space="preserve">12. 840,16kn, najam prostorija za vrtić u iznosu od 32.385,00 kn i prihodi od financiranja školske kuhinje od strane općine u iznosu od 80.852,00 kn </w:t>
      </w:r>
    </w:p>
    <w:p w14:paraId="7AD40734" w14:textId="77777777" w:rsidR="006C27A5" w:rsidRPr="000F325E" w:rsidRDefault="006C27A5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što ukupno iznosi 126.077,16 kn. </w:t>
      </w:r>
    </w:p>
    <w:p w14:paraId="33254B01" w14:textId="77777777" w:rsidR="006C27A5" w:rsidRPr="000F325E" w:rsidRDefault="006C27A5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6631- se odnosi na prihode od tekućih donacija od neprofitnih organizacija, trgovačkih društava i ostalih subjekata u iznosu od 29.664,28 kn</w:t>
      </w:r>
    </w:p>
    <w:p w14:paraId="38BB3B9B" w14:textId="77777777" w:rsidR="006C27A5" w:rsidRPr="000F325E" w:rsidRDefault="006C27A5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ŠIFRA 6711- se odnosi na </w:t>
      </w:r>
      <w:r w:rsidR="00B71A4B" w:rsidRPr="000F325E">
        <w:rPr>
          <w:sz w:val="24"/>
          <w:szCs w:val="24"/>
        </w:rPr>
        <w:t xml:space="preserve">prihode iz Županije </w:t>
      </w:r>
      <w:r w:rsidR="00163F25" w:rsidRPr="000F325E">
        <w:rPr>
          <w:sz w:val="24"/>
          <w:szCs w:val="24"/>
        </w:rPr>
        <w:t>u iznosu od 8</w:t>
      </w:r>
      <w:r w:rsidR="00BB63D1" w:rsidRPr="000F325E">
        <w:rPr>
          <w:sz w:val="24"/>
          <w:szCs w:val="24"/>
        </w:rPr>
        <w:t>75</w:t>
      </w:r>
      <w:r w:rsidR="00163F25" w:rsidRPr="000F325E">
        <w:rPr>
          <w:sz w:val="24"/>
          <w:szCs w:val="24"/>
        </w:rPr>
        <w:t>.</w:t>
      </w:r>
      <w:r w:rsidR="00C07D8F">
        <w:rPr>
          <w:sz w:val="24"/>
          <w:szCs w:val="24"/>
        </w:rPr>
        <w:t>806,15</w:t>
      </w:r>
      <w:r w:rsidR="00163F25" w:rsidRPr="000F325E">
        <w:rPr>
          <w:sz w:val="24"/>
          <w:szCs w:val="24"/>
        </w:rPr>
        <w:t>kn</w:t>
      </w:r>
      <w:r w:rsidR="00F439C1" w:rsidRPr="000F325E">
        <w:rPr>
          <w:sz w:val="24"/>
          <w:szCs w:val="24"/>
        </w:rPr>
        <w:t xml:space="preserve"> iznos od 478.957,22 kn se odnosi na energente za cijele godine energija , plin i voda. Materijalni troškovi iznose 240.899,00 kn za redovito poslovanje u školi.</w:t>
      </w:r>
    </w:p>
    <w:p w14:paraId="01EA85C6" w14:textId="77777777" w:rsidR="00F439C1" w:rsidRPr="000F325E" w:rsidRDefault="00F439C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Prihodi za investicijsko održavanje iznose 139.134,98 kn. Za prihode e- projekt škole  iznosi 9.600,00kn.</w:t>
      </w:r>
    </w:p>
    <w:p w14:paraId="1D1AB5F4" w14:textId="77777777" w:rsidR="00F439C1" w:rsidRPr="000F325E" w:rsidRDefault="00F439C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Prihodi u iznosu 4.03</w:t>
      </w:r>
      <w:r w:rsidR="00BB63D1" w:rsidRPr="000F325E">
        <w:rPr>
          <w:sz w:val="24"/>
          <w:szCs w:val="24"/>
        </w:rPr>
        <w:t>5</w:t>
      </w:r>
      <w:r w:rsidRPr="000F325E">
        <w:rPr>
          <w:sz w:val="24"/>
          <w:szCs w:val="24"/>
        </w:rPr>
        <w:t>,00 kn se odnose na  natjecanja i prihodi za financiranje 6% asistenti odnosno pomoćnici u nastavi u iznosu od 3.</w:t>
      </w:r>
      <w:r w:rsidR="00C07D8F">
        <w:rPr>
          <w:sz w:val="24"/>
          <w:szCs w:val="24"/>
        </w:rPr>
        <w:t>179,95</w:t>
      </w:r>
      <w:r w:rsidRPr="000F325E">
        <w:rPr>
          <w:sz w:val="24"/>
          <w:szCs w:val="24"/>
        </w:rPr>
        <w:t xml:space="preserve"> kn</w:t>
      </w:r>
      <w:r w:rsidR="00BB63D1" w:rsidRPr="000F325E">
        <w:rPr>
          <w:sz w:val="24"/>
          <w:szCs w:val="24"/>
        </w:rPr>
        <w:t xml:space="preserve">. </w:t>
      </w:r>
    </w:p>
    <w:p w14:paraId="24C30DE3" w14:textId="77777777" w:rsidR="00F439C1" w:rsidRPr="000F325E" w:rsidRDefault="00F439C1" w:rsidP="000E09C7">
      <w:pPr>
        <w:rPr>
          <w:sz w:val="24"/>
          <w:szCs w:val="24"/>
        </w:rPr>
      </w:pPr>
    </w:p>
    <w:p w14:paraId="69F88971" w14:textId="77777777" w:rsidR="00F439C1" w:rsidRPr="0020382F" w:rsidRDefault="00F439C1" w:rsidP="000E09C7">
      <w:pPr>
        <w:rPr>
          <w:sz w:val="20"/>
          <w:szCs w:val="20"/>
          <w:u w:val="single"/>
        </w:rPr>
      </w:pPr>
    </w:p>
    <w:p w14:paraId="7EBD94EE" w14:textId="77777777" w:rsidR="00F439C1" w:rsidRPr="000F325E" w:rsidRDefault="00F439C1" w:rsidP="000E09C7">
      <w:pPr>
        <w:rPr>
          <w:b/>
          <w:sz w:val="24"/>
          <w:szCs w:val="24"/>
          <w:u w:val="single"/>
        </w:rPr>
      </w:pPr>
      <w:r w:rsidRPr="000F325E">
        <w:rPr>
          <w:b/>
          <w:sz w:val="24"/>
          <w:szCs w:val="24"/>
          <w:u w:val="single"/>
        </w:rPr>
        <w:t>OBRAZAC RASHODI :</w:t>
      </w:r>
    </w:p>
    <w:p w14:paraId="4A076958" w14:textId="77777777" w:rsidR="00F439C1" w:rsidRPr="000F325E" w:rsidRDefault="00F439C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Rashodi poslovanja u ukupnom iznosu od </w:t>
      </w:r>
      <w:r w:rsidR="00E3792B" w:rsidRPr="000F325E">
        <w:rPr>
          <w:sz w:val="24"/>
          <w:szCs w:val="24"/>
        </w:rPr>
        <w:t>9.577.097,17 kn , a odnose se na :</w:t>
      </w:r>
    </w:p>
    <w:p w14:paraId="19612A9D" w14:textId="77777777" w:rsidR="00E3792B" w:rsidRPr="000F325E" w:rsidRDefault="00E3792B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3111-  se odnosi na rashode za zaposlene plaće za redovan rad 6.324.498,62 kn, plaća za posebne uvjete rada</w:t>
      </w:r>
      <w:r w:rsidR="006B41B6" w:rsidRPr="000F325E">
        <w:rPr>
          <w:sz w:val="24"/>
          <w:szCs w:val="24"/>
        </w:rPr>
        <w:t xml:space="preserve"> i prekovremeni rad.</w:t>
      </w:r>
    </w:p>
    <w:p w14:paraId="3FAC941D" w14:textId="77777777" w:rsidR="00E3792B" w:rsidRPr="000F325E" w:rsidRDefault="006B41B6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lastRenderedPageBreak/>
        <w:t>ŠIFRA 312- se odnosi na ostale rashode za zaposlene se odnose na materijalna prava</w:t>
      </w:r>
      <w:r w:rsidR="00191E3A" w:rsidRPr="000F325E">
        <w:rPr>
          <w:sz w:val="24"/>
          <w:szCs w:val="24"/>
        </w:rPr>
        <w:t>, jubilarne nagrade, regresa, božićnica, dar djeci, naknada za duže bolovanje, smrtni slučaj u obitelji u iznosu od 249.408,35 kn.</w:t>
      </w:r>
    </w:p>
    <w:p w14:paraId="5ABAF686" w14:textId="77777777" w:rsidR="00191E3A" w:rsidRPr="000F325E" w:rsidRDefault="00191E3A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3132-  se odnosi na rashode za zaposlene doprinosa za obvezno zdravstveno osiguranje u iznosu 1.063.620,93 kn</w:t>
      </w:r>
    </w:p>
    <w:p w14:paraId="5190524A" w14:textId="77777777" w:rsidR="00191E3A" w:rsidRPr="000F325E" w:rsidRDefault="00191E3A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ŠIFRA 321 -  se odnosi na naknade troškova zaposlenima u </w:t>
      </w:r>
      <w:r w:rsidR="00752AA9" w:rsidRPr="000F325E">
        <w:rPr>
          <w:sz w:val="24"/>
          <w:szCs w:val="24"/>
        </w:rPr>
        <w:t xml:space="preserve"> ukupnom </w:t>
      </w:r>
      <w:r w:rsidRPr="000F325E">
        <w:rPr>
          <w:sz w:val="24"/>
          <w:szCs w:val="24"/>
        </w:rPr>
        <w:t>iznosu 359.870,97 k</w:t>
      </w:r>
      <w:r w:rsidR="00752AA9" w:rsidRPr="000F325E">
        <w:rPr>
          <w:sz w:val="24"/>
          <w:szCs w:val="24"/>
        </w:rPr>
        <w:t xml:space="preserve">n, a iznos od 24.532,64 kn se odnosi na službena putovanja, </w:t>
      </w:r>
      <w:r w:rsidR="00DD1571" w:rsidRPr="000F325E">
        <w:rPr>
          <w:sz w:val="24"/>
          <w:szCs w:val="24"/>
        </w:rPr>
        <w:t>naknada za prijevoz iznosi 313.531,20 kn, stručno usavršavanje zaposlenika iznosi 4.132,00 kn i ostali rashodi za zaposlene17.675,13 kn.</w:t>
      </w:r>
    </w:p>
    <w:p w14:paraId="28B1B208" w14:textId="77777777" w:rsidR="00DD1571" w:rsidRPr="000F325E" w:rsidRDefault="00DD157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322- se odnosi na rashode za materijal i energiju u iznosu od 985.682,90 kn, uredski materijal i ostali materijalni rashodi u iznosu od 93147,96 kn, materijal i sirovine za namirnice u iznosu od 403.750,39</w:t>
      </w:r>
      <w:r w:rsidR="00841981" w:rsidRPr="000F325E">
        <w:rPr>
          <w:sz w:val="24"/>
          <w:szCs w:val="24"/>
        </w:rPr>
        <w:t>kn</w:t>
      </w:r>
      <w:r w:rsidRPr="000F325E">
        <w:rPr>
          <w:sz w:val="24"/>
          <w:szCs w:val="24"/>
        </w:rPr>
        <w:t>,energija i plin u iznosu  u iznosu od 469.996,70 kn.</w:t>
      </w:r>
      <w:r w:rsidR="00841981" w:rsidRPr="000F325E">
        <w:rPr>
          <w:sz w:val="24"/>
          <w:szCs w:val="24"/>
        </w:rPr>
        <w:t xml:space="preserve"> Materijal i dijelovi za tekuće investicijsko održavanje u iznosu od 15.341,91kn i sitni inventar i auto gume u iznosu od 3.445,94 kn.</w:t>
      </w:r>
    </w:p>
    <w:p w14:paraId="4407ABE1" w14:textId="77777777" w:rsidR="00841981" w:rsidRPr="000F325E" w:rsidRDefault="00841981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323-</w:t>
      </w:r>
      <w:r w:rsidR="00461F88" w:rsidRPr="000F325E">
        <w:rPr>
          <w:sz w:val="24"/>
          <w:szCs w:val="24"/>
        </w:rPr>
        <w:t xml:space="preserve">rashodi </w:t>
      </w:r>
      <w:r w:rsidRPr="000F325E">
        <w:rPr>
          <w:sz w:val="24"/>
          <w:szCs w:val="24"/>
        </w:rPr>
        <w:t xml:space="preserve"> u ukupnom iznosu od 214.139,92 kn</w:t>
      </w:r>
      <w:r w:rsidR="00461F88" w:rsidRPr="000F325E">
        <w:rPr>
          <w:sz w:val="24"/>
          <w:szCs w:val="24"/>
        </w:rPr>
        <w:t xml:space="preserve"> ,a odnose se na  usluge telefona, pošte i prijevoza u iznosu od 59.600,50 kn, usluge tekućeg i investicijskog održavanje u iznosu od 24.536,25 kn. Usluge promidžbe i informiranja u iznosu od 3.910,00 kn. Komunalne usluge u iznosu od 58.705,53 kn. Zakupnine i najamnine u iznosu od 14.290,50 kn.</w:t>
      </w:r>
      <w:r w:rsidR="007D01E3" w:rsidRPr="000F325E">
        <w:rPr>
          <w:sz w:val="24"/>
          <w:szCs w:val="24"/>
        </w:rPr>
        <w:t xml:space="preserve"> </w:t>
      </w:r>
      <w:r w:rsidR="00B157CE" w:rsidRPr="000F325E">
        <w:rPr>
          <w:sz w:val="24"/>
          <w:szCs w:val="24"/>
        </w:rPr>
        <w:t xml:space="preserve"> </w:t>
      </w:r>
      <w:r w:rsidR="00461F88" w:rsidRPr="000F325E">
        <w:rPr>
          <w:sz w:val="24"/>
          <w:szCs w:val="24"/>
        </w:rPr>
        <w:t>Zdra</w:t>
      </w:r>
      <w:r w:rsidR="00B40155" w:rsidRPr="000F325E">
        <w:rPr>
          <w:sz w:val="24"/>
          <w:szCs w:val="24"/>
        </w:rPr>
        <w:t>v</w:t>
      </w:r>
      <w:r w:rsidR="00461F88" w:rsidRPr="000F325E">
        <w:rPr>
          <w:sz w:val="24"/>
          <w:szCs w:val="24"/>
        </w:rPr>
        <w:t>stvene i veterinarske usluge odnose se na preventivne preglede zaposlenika, sanitarni nadzor uzi</w:t>
      </w:r>
      <w:r w:rsidR="007D01E3" w:rsidRPr="000F325E">
        <w:rPr>
          <w:sz w:val="24"/>
          <w:szCs w:val="24"/>
        </w:rPr>
        <w:t>manja briseva uzoraka hrane i uzoraka vode, sanitarni nadzor za zaposlenike higijenski minimum u iznosu od 29.394,36 kn. Inte</w:t>
      </w:r>
      <w:r w:rsidR="00B816B0" w:rsidRPr="000F325E">
        <w:rPr>
          <w:sz w:val="24"/>
          <w:szCs w:val="24"/>
        </w:rPr>
        <w:t>le</w:t>
      </w:r>
      <w:r w:rsidR="007D01E3" w:rsidRPr="000F325E">
        <w:rPr>
          <w:sz w:val="24"/>
          <w:szCs w:val="24"/>
        </w:rPr>
        <w:t>ktualne usluge i osobne usluge u iznosu od  6.003,59 kn. Računalne usluge i održavanje programskih paketa u iznosu od 17.660,00 kn.</w:t>
      </w:r>
      <w:r w:rsidR="00FA6BB9" w:rsidRPr="000F325E">
        <w:rPr>
          <w:sz w:val="24"/>
          <w:szCs w:val="24"/>
        </w:rPr>
        <w:t xml:space="preserve"> Ostale usluge </w:t>
      </w:r>
      <w:r w:rsidR="00F10134" w:rsidRPr="000F325E">
        <w:rPr>
          <w:sz w:val="24"/>
          <w:szCs w:val="24"/>
        </w:rPr>
        <w:t>u iznosu od 39,19 kn.</w:t>
      </w:r>
    </w:p>
    <w:p w14:paraId="7559C1CF" w14:textId="77777777" w:rsidR="00F10134" w:rsidRPr="000F325E" w:rsidRDefault="00F10134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324 – rashodi u iznosu od 9.630,51kn odnose se na naknada troškova osobama izvan radnog odnosa.</w:t>
      </w:r>
      <w:r w:rsidR="00B157CE" w:rsidRPr="000F325E">
        <w:rPr>
          <w:sz w:val="24"/>
          <w:szCs w:val="24"/>
        </w:rPr>
        <w:t xml:space="preserve"> </w:t>
      </w:r>
    </w:p>
    <w:p w14:paraId="0F6D11B2" w14:textId="77777777" w:rsidR="00F10134" w:rsidRPr="000F325E" w:rsidRDefault="00B157CE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329- ostali nespomenuti rashodi poslovanja u iznosu od 205.211,98 kn na što se odnosi reprezentacija  u iznosu od 3.541,80 kn, članarine i norme u iznosu od 1.340,00 kn, pristojbe i naknade u iznosu od 29.655,00kn, troškovi sudskih postupaka u iznosu od 31.440,65 kn i ostali rashodi poslovanja u iznosu od 139.234,53 kn.</w:t>
      </w:r>
    </w:p>
    <w:p w14:paraId="664C97ED" w14:textId="77777777" w:rsidR="00B816B0" w:rsidRPr="000F325E" w:rsidRDefault="00B816B0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3431- odnosi se na bankarske usluge i usluge platnog prometa u iznosu od 8.499,63 kn i rashodi za zatezne kamate u iznosu od 22.382,43 kn.</w:t>
      </w:r>
    </w:p>
    <w:p w14:paraId="236D5D21" w14:textId="77777777" w:rsidR="00B1020D" w:rsidRPr="000F325E" w:rsidRDefault="00B1020D" w:rsidP="000E09C7">
      <w:pPr>
        <w:rPr>
          <w:sz w:val="24"/>
          <w:szCs w:val="24"/>
        </w:rPr>
      </w:pPr>
    </w:p>
    <w:p w14:paraId="359A8265" w14:textId="77777777" w:rsidR="00B1020D" w:rsidRPr="000F325E" w:rsidRDefault="00ED1B1D" w:rsidP="000E09C7">
      <w:pPr>
        <w:rPr>
          <w:b/>
          <w:sz w:val="24"/>
          <w:szCs w:val="24"/>
          <w:u w:val="single"/>
        </w:rPr>
      </w:pPr>
      <w:r w:rsidRPr="000F325E">
        <w:rPr>
          <w:b/>
          <w:sz w:val="24"/>
          <w:szCs w:val="24"/>
          <w:u w:val="single"/>
        </w:rPr>
        <w:t xml:space="preserve">OBRAZAC RAS- funkcijski </w:t>
      </w:r>
      <w:r w:rsidR="002D4516" w:rsidRPr="000F325E">
        <w:rPr>
          <w:b/>
          <w:sz w:val="24"/>
          <w:szCs w:val="24"/>
          <w:u w:val="single"/>
        </w:rPr>
        <w:t xml:space="preserve"> bilješke</w:t>
      </w:r>
    </w:p>
    <w:p w14:paraId="03893A81" w14:textId="77777777" w:rsidR="000F325E" w:rsidRPr="000F325E" w:rsidRDefault="000F325E" w:rsidP="000E09C7">
      <w:pPr>
        <w:rPr>
          <w:sz w:val="24"/>
          <w:szCs w:val="24"/>
          <w:u w:val="single"/>
        </w:rPr>
      </w:pPr>
    </w:p>
    <w:p w14:paraId="42962A39" w14:textId="77777777" w:rsidR="00D81E8F" w:rsidRPr="000F325E" w:rsidRDefault="00D81E8F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096-  se odnosi na rashode školske kuhinje materijal i sirovine u iznosu od 4</w:t>
      </w:r>
      <w:r w:rsidR="00C62CCE" w:rsidRPr="000F325E">
        <w:rPr>
          <w:sz w:val="24"/>
          <w:szCs w:val="24"/>
        </w:rPr>
        <w:t>03.</w:t>
      </w:r>
      <w:r w:rsidRPr="000F325E">
        <w:rPr>
          <w:sz w:val="24"/>
          <w:szCs w:val="24"/>
        </w:rPr>
        <w:t>750,3</w:t>
      </w:r>
      <w:r w:rsidR="00C62CCE" w:rsidRPr="000F325E">
        <w:rPr>
          <w:sz w:val="24"/>
          <w:szCs w:val="24"/>
        </w:rPr>
        <w:t>9</w:t>
      </w:r>
      <w:r w:rsidRPr="000F325E">
        <w:rPr>
          <w:sz w:val="24"/>
          <w:szCs w:val="24"/>
        </w:rPr>
        <w:t xml:space="preserve"> kn ,a osnovno obrazovanje 0912 osnovno obrazovanje iznos od 9.430.836,74 kn.</w:t>
      </w:r>
    </w:p>
    <w:p w14:paraId="15DEB1DD" w14:textId="77777777" w:rsidR="003A3B90" w:rsidRPr="000F325E" w:rsidRDefault="003A3B90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IZVJEŠTAJ O PROMJENAMA U VRIJEDNOSTI I OBUJMU IMOVINE I OBVEZA</w:t>
      </w:r>
      <w:r w:rsidR="000F325E">
        <w:rPr>
          <w:sz w:val="24"/>
          <w:szCs w:val="24"/>
        </w:rPr>
        <w:t xml:space="preserve">: </w:t>
      </w:r>
    </w:p>
    <w:p w14:paraId="1B5A2701" w14:textId="628AF8E8" w:rsidR="00B772E4" w:rsidRPr="000F325E" w:rsidRDefault="002D4516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lastRenderedPageBreak/>
        <w:t>P VRIO- se odnosi na promjene u vrijednosti i obujmu imovine u iznosu 12.750,00kn.</w:t>
      </w:r>
    </w:p>
    <w:p w14:paraId="6C972249" w14:textId="2FDB810B" w:rsidR="002D4516" w:rsidRPr="000F325E" w:rsidRDefault="002D4516" w:rsidP="000E09C7">
      <w:pPr>
        <w:rPr>
          <w:sz w:val="24"/>
          <w:szCs w:val="24"/>
        </w:rPr>
      </w:pPr>
    </w:p>
    <w:p w14:paraId="7D0B2AF3" w14:textId="00FDC58D" w:rsidR="002D4516" w:rsidRPr="000F325E" w:rsidRDefault="002D4516" w:rsidP="000E09C7">
      <w:pPr>
        <w:rPr>
          <w:b/>
          <w:sz w:val="24"/>
          <w:szCs w:val="24"/>
          <w:u w:val="single"/>
        </w:rPr>
      </w:pPr>
      <w:r w:rsidRPr="000F325E">
        <w:rPr>
          <w:b/>
          <w:sz w:val="24"/>
          <w:szCs w:val="24"/>
          <w:u w:val="single"/>
        </w:rPr>
        <w:t>BILJEŠKE O IZVJEŠTAJ O OBVEZAMA</w:t>
      </w:r>
    </w:p>
    <w:p w14:paraId="307BA3CA" w14:textId="611F79D9" w:rsidR="000F325E" w:rsidRPr="000F325E" w:rsidRDefault="000F325E" w:rsidP="000E09C7">
      <w:pPr>
        <w:rPr>
          <w:sz w:val="24"/>
          <w:szCs w:val="24"/>
          <w:u w:val="single"/>
        </w:rPr>
      </w:pPr>
    </w:p>
    <w:p w14:paraId="12474B6F" w14:textId="0CD2D648" w:rsidR="004B0365" w:rsidRPr="000F325E" w:rsidRDefault="00AA458D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Stanje obveza na dan 31.12.2021.g. bilo je 800.067,14kn</w:t>
      </w:r>
      <w:r w:rsidR="00D27D88" w:rsidRPr="000F325E">
        <w:rPr>
          <w:sz w:val="24"/>
          <w:szCs w:val="24"/>
        </w:rPr>
        <w:t>, stanje obveza na kraju izvještajnog razdoblja</w:t>
      </w:r>
      <w:r w:rsidR="00C46D9C" w:rsidRPr="000F325E">
        <w:rPr>
          <w:sz w:val="24"/>
          <w:szCs w:val="24"/>
        </w:rPr>
        <w:t xml:space="preserve"> iznose 973.377,79 kn.</w:t>
      </w:r>
    </w:p>
    <w:p w14:paraId="5425AD00" w14:textId="6498BC6E" w:rsidR="00C46D9C" w:rsidRPr="000F325E" w:rsidRDefault="00C46D9C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Stanje dospjelih obveza na kraju izvještajnog razdoblja 254.485,60 kn</w:t>
      </w:r>
      <w:r w:rsidR="00BE5981" w:rsidRPr="000F325E">
        <w:rPr>
          <w:sz w:val="24"/>
          <w:szCs w:val="24"/>
        </w:rPr>
        <w:t xml:space="preserve"> obveze za materijalne rashode </w:t>
      </w:r>
      <w:r w:rsidRPr="000F325E">
        <w:rPr>
          <w:sz w:val="24"/>
          <w:szCs w:val="24"/>
        </w:rPr>
        <w:t xml:space="preserve"> i stanje nedospjelih obveza na kraju izvještajnog razdoblja u iznosu 718.892,19 kn</w:t>
      </w:r>
      <w:r w:rsidR="00BE5981" w:rsidRPr="000F325E">
        <w:rPr>
          <w:sz w:val="24"/>
          <w:szCs w:val="24"/>
        </w:rPr>
        <w:t xml:space="preserve">. </w:t>
      </w:r>
    </w:p>
    <w:p w14:paraId="446AC45F" w14:textId="77777777" w:rsidR="00772B05" w:rsidRPr="000F325E" w:rsidRDefault="00772B05" w:rsidP="000E09C7">
      <w:pPr>
        <w:rPr>
          <w:sz w:val="24"/>
          <w:szCs w:val="24"/>
          <w:u w:val="single"/>
        </w:rPr>
      </w:pPr>
    </w:p>
    <w:p w14:paraId="4EFC5584" w14:textId="77777777" w:rsidR="00772B05" w:rsidRPr="000F325E" w:rsidRDefault="00186DAD" w:rsidP="000E09C7">
      <w:pPr>
        <w:rPr>
          <w:b/>
          <w:sz w:val="24"/>
          <w:szCs w:val="24"/>
          <w:u w:val="single"/>
        </w:rPr>
      </w:pPr>
      <w:r w:rsidRPr="000F325E">
        <w:rPr>
          <w:b/>
          <w:sz w:val="24"/>
          <w:szCs w:val="24"/>
          <w:u w:val="single"/>
        </w:rPr>
        <w:t>BILJEŠKE UZ OBRAZAC BILANCA:</w:t>
      </w:r>
    </w:p>
    <w:p w14:paraId="41697D19" w14:textId="3C7545A1" w:rsidR="000F325E" w:rsidRPr="000F325E" w:rsidRDefault="000F325E" w:rsidP="000E09C7">
      <w:pPr>
        <w:rPr>
          <w:sz w:val="24"/>
          <w:szCs w:val="24"/>
          <w:u w:val="single"/>
        </w:rPr>
      </w:pPr>
    </w:p>
    <w:p w14:paraId="06F10140" w14:textId="77777777" w:rsidR="00186DAD" w:rsidRPr="000F325E" w:rsidRDefault="00186DAD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ŠIFRA 111 prikazuje stanje žiroračuna i blagajne na dan 31.12.2022.g. u iznosu </w:t>
      </w:r>
      <w:r w:rsidR="0020382F" w:rsidRPr="000F325E">
        <w:rPr>
          <w:sz w:val="24"/>
          <w:szCs w:val="24"/>
        </w:rPr>
        <w:t>333.669,52 kn</w:t>
      </w:r>
    </w:p>
    <w:p w14:paraId="66C9AD91" w14:textId="77777777" w:rsidR="0020382F" w:rsidRPr="000F325E" w:rsidRDefault="0020382F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129 odnosi se na potraživanje od HZZO za bolovanja u iznosu 80.454,31 kn</w:t>
      </w:r>
    </w:p>
    <w:p w14:paraId="62149227" w14:textId="3D097285" w:rsidR="0020382F" w:rsidRPr="000F325E" w:rsidRDefault="0020382F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16- odnosi se na potraživanja za najam dvorane u iznosu od 4.379,00kn</w:t>
      </w:r>
    </w:p>
    <w:p w14:paraId="4A37D362" w14:textId="40F3B519" w:rsidR="0020382F" w:rsidRPr="000F325E" w:rsidRDefault="0020382F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>ŠIFRA 19-odnosi se na kontinuirane rashode budućih razdoblja u iznosu od 679.508,56 kn za plaće 12.mj-2022 i ostala materijalan prava zaposlenima isplaćena u 01.mj-2023.g.</w:t>
      </w:r>
    </w:p>
    <w:p w14:paraId="5AB5420C" w14:textId="05A51F69" w:rsidR="0020382F" w:rsidRPr="000F325E" w:rsidRDefault="0020382F" w:rsidP="000E09C7">
      <w:pPr>
        <w:rPr>
          <w:b/>
          <w:sz w:val="24"/>
          <w:szCs w:val="24"/>
        </w:rPr>
      </w:pPr>
    </w:p>
    <w:p w14:paraId="76B3B254" w14:textId="69225993" w:rsidR="0020382F" w:rsidRPr="000F325E" w:rsidRDefault="0020382F" w:rsidP="000E09C7">
      <w:pPr>
        <w:rPr>
          <w:b/>
          <w:sz w:val="24"/>
          <w:szCs w:val="24"/>
          <w:u w:val="single"/>
        </w:rPr>
      </w:pPr>
      <w:r w:rsidRPr="000F325E">
        <w:rPr>
          <w:b/>
          <w:sz w:val="24"/>
          <w:szCs w:val="24"/>
          <w:u w:val="single"/>
        </w:rPr>
        <w:t>OBVEZNE BILJEŠKE UZ BILANCU:</w:t>
      </w:r>
    </w:p>
    <w:p w14:paraId="66CD36E6" w14:textId="72C2ECF2" w:rsidR="000F325E" w:rsidRPr="000F325E" w:rsidRDefault="000F325E" w:rsidP="000E09C7">
      <w:pPr>
        <w:rPr>
          <w:sz w:val="24"/>
          <w:szCs w:val="24"/>
          <w:u w:val="single"/>
        </w:rPr>
      </w:pPr>
    </w:p>
    <w:p w14:paraId="69C01574" w14:textId="32139B39" w:rsidR="0020382F" w:rsidRPr="000F325E" w:rsidRDefault="000F325E" w:rsidP="000E09C7">
      <w:pPr>
        <w:rPr>
          <w:sz w:val="24"/>
          <w:szCs w:val="24"/>
        </w:rPr>
      </w:pPr>
      <w:r w:rsidRPr="000F325E">
        <w:rPr>
          <w:sz w:val="24"/>
          <w:szCs w:val="24"/>
        </w:rPr>
        <w:t xml:space="preserve">Škola nije ostvarila prihode i rashode po osnovi  danih i primljenih zajmova, kao ni danih i primljenih robnih kredita i financijskih zajmova, te stoga uz bilješke ne prilaže zakonom propisane tablice. </w:t>
      </w:r>
    </w:p>
    <w:p w14:paraId="090405AB" w14:textId="2A0884C4" w:rsidR="000F325E" w:rsidRPr="000F325E" w:rsidRDefault="000F325E" w:rsidP="000E09C7">
      <w:pPr>
        <w:rPr>
          <w:sz w:val="24"/>
          <w:szCs w:val="24"/>
        </w:rPr>
      </w:pPr>
    </w:p>
    <w:p w14:paraId="7A5A34A1" w14:textId="789B4B86" w:rsidR="000F325E" w:rsidRPr="000F325E" w:rsidRDefault="000F325E" w:rsidP="000E09C7">
      <w:pPr>
        <w:rPr>
          <w:sz w:val="24"/>
          <w:szCs w:val="24"/>
        </w:rPr>
      </w:pPr>
    </w:p>
    <w:p w14:paraId="71A1F793" w14:textId="6C5A3441" w:rsidR="000F325E" w:rsidRPr="000F325E" w:rsidRDefault="000F325E" w:rsidP="000E09C7">
      <w:pPr>
        <w:rPr>
          <w:sz w:val="24"/>
          <w:szCs w:val="24"/>
        </w:rPr>
      </w:pPr>
    </w:p>
    <w:p w14:paraId="6DA3C29A" w14:textId="07EC4AA7" w:rsidR="00032569" w:rsidRPr="000F325E" w:rsidRDefault="00032569" w:rsidP="000E09C7">
      <w:pPr>
        <w:rPr>
          <w:sz w:val="24"/>
          <w:szCs w:val="24"/>
        </w:rPr>
      </w:pPr>
    </w:p>
    <w:p w14:paraId="3E6D860E" w14:textId="248ED547" w:rsidR="00D01484" w:rsidRPr="000F325E" w:rsidRDefault="00AF5311" w:rsidP="000E09C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FABC34" wp14:editId="2183613F">
            <wp:simplePos x="0" y="0"/>
            <wp:positionH relativeFrom="margin">
              <wp:posOffset>2221230</wp:posOffset>
            </wp:positionH>
            <wp:positionV relativeFrom="paragraph">
              <wp:posOffset>111760</wp:posOffset>
            </wp:positionV>
            <wp:extent cx="1368000" cy="1328400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2" t="7965" r="2490" b="6598"/>
                    <a:stretch/>
                  </pic:blipFill>
                  <pic:spPr bwMode="auto">
                    <a:xfrm>
                      <a:off x="0" y="0"/>
                      <a:ext cx="1368000" cy="132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25E" w:rsidRPr="000F325E">
        <w:rPr>
          <w:b/>
          <w:sz w:val="20"/>
          <w:szCs w:val="20"/>
        </w:rPr>
        <w:t>Računovodstvo :                                                                                                       Ravnateljica</w:t>
      </w:r>
      <w:r w:rsidR="000F325E">
        <w:rPr>
          <w:b/>
          <w:sz w:val="20"/>
          <w:szCs w:val="20"/>
        </w:rPr>
        <w:t>:</w:t>
      </w:r>
    </w:p>
    <w:p w14:paraId="0ABCA786" w14:textId="71A1A41A" w:rsidR="000F325E" w:rsidRPr="000F325E" w:rsidRDefault="000F325E" w:rsidP="000E09C7">
      <w:pPr>
        <w:rPr>
          <w:b/>
          <w:sz w:val="20"/>
          <w:szCs w:val="20"/>
        </w:rPr>
      </w:pPr>
      <w:r w:rsidRPr="000F325E">
        <w:rPr>
          <w:b/>
          <w:sz w:val="20"/>
          <w:szCs w:val="20"/>
        </w:rPr>
        <w:t>Silvija Žagar,bacc.oec                                                                                               Marijana Cerovec,mag.prim.educ</w:t>
      </w:r>
    </w:p>
    <w:p w14:paraId="5C7D2AA9" w14:textId="0EF89B8C" w:rsidR="00C46D9C" w:rsidRPr="00AF5311" w:rsidRDefault="00AF5311" w:rsidP="000E09C7">
      <w:pPr>
        <w:rPr>
          <w:b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E9CC94" wp14:editId="74CD036B">
            <wp:simplePos x="0" y="0"/>
            <wp:positionH relativeFrom="margin">
              <wp:posOffset>3916341</wp:posOffset>
            </wp:positionH>
            <wp:positionV relativeFrom="paragraph">
              <wp:posOffset>3714</wp:posOffset>
            </wp:positionV>
            <wp:extent cx="1724025" cy="540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25E" w:rsidRPr="000F325E">
        <w:rPr>
          <w:b/>
          <w:sz w:val="20"/>
          <w:szCs w:val="20"/>
        </w:rPr>
        <w:t>040/847-479</w:t>
      </w:r>
    </w:p>
    <w:p w14:paraId="48DA747A" w14:textId="2CD5B30D" w:rsidR="002D4516" w:rsidRPr="000F325E" w:rsidRDefault="002D4516" w:rsidP="000E09C7">
      <w:pPr>
        <w:rPr>
          <w:sz w:val="24"/>
          <w:szCs w:val="24"/>
        </w:rPr>
      </w:pPr>
    </w:p>
    <w:p w14:paraId="110543DB" w14:textId="77777777" w:rsidR="00662091" w:rsidRPr="000E09C7" w:rsidRDefault="00662091" w:rsidP="000E09C7">
      <w:pPr>
        <w:rPr>
          <w:sz w:val="20"/>
          <w:szCs w:val="20"/>
        </w:rPr>
      </w:pPr>
    </w:p>
    <w:sectPr w:rsidR="00662091" w:rsidRPr="000E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C7"/>
    <w:rsid w:val="00032569"/>
    <w:rsid w:val="000C2419"/>
    <w:rsid w:val="000E09C7"/>
    <w:rsid w:val="000F325E"/>
    <w:rsid w:val="00163F25"/>
    <w:rsid w:val="00170356"/>
    <w:rsid w:val="00186DAD"/>
    <w:rsid w:val="00191E3A"/>
    <w:rsid w:val="001E56BC"/>
    <w:rsid w:val="0020382F"/>
    <w:rsid w:val="002D4516"/>
    <w:rsid w:val="00351482"/>
    <w:rsid w:val="003A3B90"/>
    <w:rsid w:val="003D5660"/>
    <w:rsid w:val="003E7A51"/>
    <w:rsid w:val="00461F88"/>
    <w:rsid w:val="004B0365"/>
    <w:rsid w:val="00662091"/>
    <w:rsid w:val="006B41B6"/>
    <w:rsid w:val="006C27A5"/>
    <w:rsid w:val="00752AA9"/>
    <w:rsid w:val="00772B05"/>
    <w:rsid w:val="007D01E3"/>
    <w:rsid w:val="00841981"/>
    <w:rsid w:val="00A47809"/>
    <w:rsid w:val="00AA30E6"/>
    <w:rsid w:val="00AA458D"/>
    <w:rsid w:val="00AF5311"/>
    <w:rsid w:val="00B1020D"/>
    <w:rsid w:val="00B157CE"/>
    <w:rsid w:val="00B40155"/>
    <w:rsid w:val="00B71A4B"/>
    <w:rsid w:val="00B772E4"/>
    <w:rsid w:val="00B816B0"/>
    <w:rsid w:val="00BB63D1"/>
    <w:rsid w:val="00BE5981"/>
    <w:rsid w:val="00C07D8F"/>
    <w:rsid w:val="00C46D9C"/>
    <w:rsid w:val="00C5450D"/>
    <w:rsid w:val="00C62CCE"/>
    <w:rsid w:val="00D01484"/>
    <w:rsid w:val="00D04462"/>
    <w:rsid w:val="00D27D88"/>
    <w:rsid w:val="00D81E8F"/>
    <w:rsid w:val="00DD1571"/>
    <w:rsid w:val="00E13672"/>
    <w:rsid w:val="00E3792B"/>
    <w:rsid w:val="00E40C94"/>
    <w:rsid w:val="00ED1B1D"/>
    <w:rsid w:val="00F10134"/>
    <w:rsid w:val="00F439C1"/>
    <w:rsid w:val="00F47DC3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E73C"/>
  <w15:chartTrackingRefBased/>
  <w15:docId w15:val="{D6CF7714-0E9B-4165-A194-54C5A34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D8A2-D811-4788-8881-40AC6861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</cp:revision>
  <cp:lastPrinted>2023-01-24T10:21:00Z</cp:lastPrinted>
  <dcterms:created xsi:type="dcterms:W3CDTF">2023-01-26T16:30:00Z</dcterms:created>
  <dcterms:modified xsi:type="dcterms:W3CDTF">2023-01-26T16:30:00Z</dcterms:modified>
</cp:coreProperties>
</file>